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9E" w:rsidRDefault="0072759C" w:rsidP="007275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7275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DANH SÁCH DI SẢN VĂN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HÓA </w:t>
      </w:r>
      <w:r w:rsidRPr="0072759C">
        <w:rPr>
          <w:rFonts w:ascii="Times New Roman" w:hAnsi="Times New Roman" w:cs="Times New Roman"/>
          <w:b/>
          <w:sz w:val="28"/>
          <w:szCs w:val="28"/>
          <w:lang w:val="en-US"/>
        </w:rPr>
        <w:t>PHI VẬT TH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Ể</w:t>
      </w:r>
      <w:r w:rsidRPr="0072759C">
        <w:rPr>
          <w:rFonts w:ascii="Times New Roman" w:hAnsi="Times New Roman" w:cs="Times New Roman"/>
          <w:b/>
          <w:sz w:val="28"/>
          <w:szCs w:val="28"/>
          <w:lang w:val="en-US"/>
        </w:rPr>
        <w:t xml:space="preserve"> TIÊU BIỂU</w:t>
      </w:r>
    </w:p>
    <w:p w:rsidR="00A24036" w:rsidRDefault="00A24036" w:rsidP="007275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72759C" w:rsidRDefault="0072759C" w:rsidP="007275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W w:w="11284" w:type="dxa"/>
        <w:jc w:val="center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4"/>
        <w:gridCol w:w="2589"/>
        <w:gridCol w:w="2384"/>
        <w:gridCol w:w="2950"/>
        <w:gridCol w:w="2517"/>
      </w:tblGrid>
      <w:tr w:rsidR="00A24036" w:rsidRPr="00EB2E84" w:rsidTr="00A2403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44" w:type="dxa"/>
            <w:vAlign w:val="center"/>
          </w:tcPr>
          <w:p w:rsidR="00A24036" w:rsidRPr="00EB2E84" w:rsidRDefault="00A24036" w:rsidP="005208CE">
            <w:pPr>
              <w:pStyle w:val="Heading1"/>
              <w:rPr>
                <w:sz w:val="26"/>
                <w:szCs w:val="26"/>
              </w:rPr>
            </w:pPr>
            <w:r w:rsidRPr="00A24036">
              <w:rPr>
                <w:color w:val="000000" w:themeColor="text1"/>
                <w:sz w:val="26"/>
                <w:szCs w:val="26"/>
              </w:rPr>
              <w:t>S</w:t>
            </w:r>
            <w:r w:rsidRPr="00A24036">
              <w:rPr>
                <w:color w:val="000000" w:themeColor="text1"/>
                <w:sz w:val="26"/>
                <w:szCs w:val="26"/>
              </w:rPr>
              <w:t>T</w:t>
            </w:r>
            <w:r w:rsidRPr="00A24036">
              <w:rPr>
                <w:color w:val="000000" w:themeColor="text1"/>
                <w:sz w:val="26"/>
                <w:szCs w:val="26"/>
              </w:rPr>
              <w:t>T</w:t>
            </w:r>
          </w:p>
        </w:tc>
        <w:tc>
          <w:tcPr>
            <w:tcW w:w="2589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b/>
                <w:szCs w:val="26"/>
              </w:rPr>
            </w:pPr>
            <w:r w:rsidRPr="00EB2E84">
              <w:rPr>
                <w:rFonts w:ascii="Times New Roman" w:hAnsi="Times New Roman"/>
                <w:b/>
                <w:szCs w:val="26"/>
              </w:rPr>
              <w:t>TÊN DI SẢN</w:t>
            </w:r>
          </w:p>
        </w:tc>
        <w:tc>
          <w:tcPr>
            <w:tcW w:w="238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b/>
                <w:szCs w:val="26"/>
              </w:rPr>
            </w:pPr>
            <w:r w:rsidRPr="00EB2E84">
              <w:rPr>
                <w:rFonts w:ascii="Times New Roman" w:hAnsi="Times New Roman"/>
                <w:b/>
                <w:szCs w:val="26"/>
              </w:rPr>
              <w:t>LOẠI HÌNH</w:t>
            </w:r>
          </w:p>
        </w:tc>
        <w:tc>
          <w:tcPr>
            <w:tcW w:w="2950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b/>
                <w:szCs w:val="26"/>
              </w:rPr>
            </w:pPr>
            <w:r w:rsidRPr="00EB2E84">
              <w:rPr>
                <w:rFonts w:ascii="Times New Roman" w:hAnsi="Times New Roman"/>
                <w:b/>
                <w:szCs w:val="26"/>
              </w:rPr>
              <w:t>ĐỊA ĐIỂM</w:t>
            </w:r>
          </w:p>
        </w:tc>
        <w:tc>
          <w:tcPr>
            <w:tcW w:w="2517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b/>
                <w:szCs w:val="26"/>
              </w:rPr>
            </w:pPr>
            <w:r w:rsidRPr="00EB2E84">
              <w:rPr>
                <w:rFonts w:ascii="Times New Roman" w:hAnsi="Times New Roman"/>
                <w:b/>
                <w:szCs w:val="26"/>
              </w:rPr>
              <w:t>Số Quyết định</w:t>
            </w:r>
          </w:p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b/>
                <w:szCs w:val="26"/>
              </w:rPr>
            </w:pPr>
          </w:p>
        </w:tc>
      </w:tr>
      <w:tr w:rsidR="00A24036" w:rsidRPr="00EB2E84" w:rsidTr="00A24036">
        <w:tblPrEx>
          <w:tblCellMar>
            <w:top w:w="0" w:type="dxa"/>
            <w:bottom w:w="0" w:type="dxa"/>
          </w:tblCellMar>
        </w:tblPrEx>
        <w:trPr>
          <w:cantSplit/>
          <w:trHeight w:val="628"/>
          <w:tblHeader/>
          <w:jc w:val="center"/>
        </w:trPr>
        <w:tc>
          <w:tcPr>
            <w:tcW w:w="84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1.</w:t>
            </w:r>
          </w:p>
        </w:tc>
        <w:tc>
          <w:tcPr>
            <w:tcW w:w="2589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LỄ HỘI VÍA BÀ CHÚA XỨ NÚI SAM</w:t>
            </w:r>
          </w:p>
        </w:tc>
        <w:tc>
          <w:tcPr>
            <w:tcW w:w="238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Lễ hội truyền thống</w:t>
            </w:r>
          </w:p>
        </w:tc>
        <w:tc>
          <w:tcPr>
            <w:tcW w:w="2950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Phường núi Sam, thành phố Châu Đốc</w:t>
            </w:r>
          </w:p>
        </w:tc>
        <w:tc>
          <w:tcPr>
            <w:tcW w:w="2517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Quyết định số 4205/QĐ-BVHTTDL ngày 19/12/2014</w:t>
            </w:r>
          </w:p>
        </w:tc>
      </w:tr>
      <w:tr w:rsidR="00A24036" w:rsidRPr="00EB2E84" w:rsidTr="00A24036">
        <w:tblPrEx>
          <w:tblCellMar>
            <w:top w:w="0" w:type="dxa"/>
            <w:bottom w:w="0" w:type="dxa"/>
          </w:tblCellMar>
        </w:tblPrEx>
        <w:trPr>
          <w:cantSplit/>
          <w:trHeight w:val="566"/>
          <w:tblHeader/>
          <w:jc w:val="center"/>
        </w:trPr>
        <w:tc>
          <w:tcPr>
            <w:tcW w:w="84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2.</w:t>
            </w:r>
          </w:p>
        </w:tc>
        <w:tc>
          <w:tcPr>
            <w:tcW w:w="2589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 xml:space="preserve">HỘI ĐUA BÒ BẢY NÚI </w:t>
            </w:r>
          </w:p>
        </w:tc>
        <w:tc>
          <w:tcPr>
            <w:tcW w:w="238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Lễ hội truyền thống</w:t>
            </w:r>
          </w:p>
        </w:tc>
        <w:tc>
          <w:tcPr>
            <w:tcW w:w="2950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Huyện Tri Tôn, huyện Tịnh Biên</w:t>
            </w:r>
          </w:p>
        </w:tc>
        <w:tc>
          <w:tcPr>
            <w:tcW w:w="2517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Quyết định số 246/QĐ-BVHTTDL ngày 19/01/2016</w:t>
            </w:r>
          </w:p>
        </w:tc>
      </w:tr>
      <w:tr w:rsidR="00A24036" w:rsidRPr="00EB2E84" w:rsidTr="00A24036">
        <w:tblPrEx>
          <w:tblCellMar>
            <w:top w:w="0" w:type="dxa"/>
            <w:bottom w:w="0" w:type="dxa"/>
          </w:tblCellMar>
        </w:tblPrEx>
        <w:trPr>
          <w:cantSplit/>
          <w:trHeight w:val="560"/>
          <w:tblHeader/>
          <w:jc w:val="center"/>
        </w:trPr>
        <w:tc>
          <w:tcPr>
            <w:tcW w:w="84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3.</w:t>
            </w:r>
          </w:p>
        </w:tc>
        <w:tc>
          <w:tcPr>
            <w:tcW w:w="2589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 xml:space="preserve">TRI THỨC VÀ KỸ THUẬT VIẾT CHỮ TRÊN LÁ BUÔNG CỦA NGƯỜI KHMER </w:t>
            </w:r>
          </w:p>
        </w:tc>
        <w:tc>
          <w:tcPr>
            <w:tcW w:w="238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Tri thức dân gian</w:t>
            </w:r>
          </w:p>
        </w:tc>
        <w:tc>
          <w:tcPr>
            <w:tcW w:w="2950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Huyện Tri Tôn, huyện Tịnh Biên</w:t>
            </w:r>
          </w:p>
        </w:tc>
        <w:tc>
          <w:tcPr>
            <w:tcW w:w="2517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Quyết định 217/QĐ-BVHTTDL ngày 23/01/2017</w:t>
            </w:r>
          </w:p>
        </w:tc>
      </w:tr>
      <w:tr w:rsidR="00A24036" w:rsidRPr="00EB2E84" w:rsidTr="00A2403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4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4.</w:t>
            </w:r>
          </w:p>
        </w:tc>
        <w:tc>
          <w:tcPr>
            <w:tcW w:w="2589" w:type="dxa"/>
            <w:vAlign w:val="center"/>
          </w:tcPr>
          <w:p w:rsidR="00A24036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 xml:space="preserve">LỄ HỘI KỲ YÊN ĐÌNH THẦN THOẠI NGỌC HẦU – </w:t>
            </w:r>
          </w:p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huyện Thoại Sơn</w:t>
            </w:r>
          </w:p>
        </w:tc>
        <w:tc>
          <w:tcPr>
            <w:tcW w:w="238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Lễ hội truyền thống</w:t>
            </w:r>
          </w:p>
        </w:tc>
        <w:tc>
          <w:tcPr>
            <w:tcW w:w="2950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Thị trấn núi Sập, huyện Thoại Sơn</w:t>
            </w:r>
          </w:p>
        </w:tc>
        <w:tc>
          <w:tcPr>
            <w:tcW w:w="2517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Quyết định 2947/QĐ-BVHTTDL ngày 16/10/2020</w:t>
            </w:r>
          </w:p>
        </w:tc>
      </w:tr>
      <w:tr w:rsidR="00A24036" w:rsidRPr="00EB2E84" w:rsidTr="00A2403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4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5</w:t>
            </w:r>
          </w:p>
        </w:tc>
        <w:tc>
          <w:tcPr>
            <w:tcW w:w="2589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NGHI LỄ VÒNG ĐỜI CỦA NGƯỜI CHĂM ISLAM</w:t>
            </w:r>
          </w:p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thị xã Tân Châu và huyện An Phú, tỉnh An Giang</w:t>
            </w:r>
          </w:p>
        </w:tc>
        <w:tc>
          <w:tcPr>
            <w:tcW w:w="238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Tập quán xã hội và tính ngưỡng</w:t>
            </w:r>
          </w:p>
        </w:tc>
        <w:tc>
          <w:tcPr>
            <w:tcW w:w="2950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Tân Châu, An Phú</w:t>
            </w:r>
          </w:p>
        </w:tc>
        <w:tc>
          <w:tcPr>
            <w:tcW w:w="2517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157/QĐ-BVHTTDL ngày 02/02/2023</w:t>
            </w:r>
          </w:p>
        </w:tc>
      </w:tr>
      <w:tr w:rsidR="00A24036" w:rsidRPr="00EB2E84" w:rsidTr="00A2403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4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6</w:t>
            </w:r>
          </w:p>
        </w:tc>
        <w:tc>
          <w:tcPr>
            <w:tcW w:w="2589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NGHỆ THUẬT SÂN KHẤU DÌ KÊ CỦA NGƯỜI KHMER</w:t>
            </w:r>
          </w:p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xã Ô Lâm, huyện Tri Tôn, tỉnh An Giang</w:t>
            </w:r>
          </w:p>
        </w:tc>
        <w:tc>
          <w:tcPr>
            <w:tcW w:w="238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Nghệ thuật trình diễn dân gian</w:t>
            </w:r>
          </w:p>
        </w:tc>
        <w:tc>
          <w:tcPr>
            <w:tcW w:w="2950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Xã Ô Lâm, huyện Tri Tôn, tỉnh An Giang</w:t>
            </w:r>
          </w:p>
        </w:tc>
        <w:tc>
          <w:tcPr>
            <w:tcW w:w="2517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160/QĐ-BVHTTDL ngày 02/02/2023</w:t>
            </w:r>
          </w:p>
        </w:tc>
      </w:tr>
      <w:tr w:rsidR="00A24036" w:rsidRPr="00EB2E84" w:rsidTr="00A24036">
        <w:tblPrEx>
          <w:tblCellMar>
            <w:top w:w="0" w:type="dxa"/>
            <w:bottom w:w="0" w:type="dxa"/>
          </w:tblCellMar>
        </w:tblPrEx>
        <w:trPr>
          <w:cantSplit/>
          <w:tblHeader/>
          <w:jc w:val="center"/>
        </w:trPr>
        <w:tc>
          <w:tcPr>
            <w:tcW w:w="84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7</w:t>
            </w:r>
          </w:p>
        </w:tc>
        <w:tc>
          <w:tcPr>
            <w:tcW w:w="2589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 xml:space="preserve">NGHỀ DỆT THỔ CẨM CỦA NGƯỜI CHĂM </w:t>
            </w:r>
          </w:p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ở Châu Phong – An Giang</w:t>
            </w:r>
          </w:p>
        </w:tc>
        <w:tc>
          <w:tcPr>
            <w:tcW w:w="2384" w:type="dxa"/>
            <w:vAlign w:val="center"/>
          </w:tcPr>
          <w:p w:rsidR="00A24036" w:rsidRPr="00EB2E84" w:rsidRDefault="00A24036" w:rsidP="005208CE">
            <w:pPr>
              <w:spacing w:before="80" w:after="80"/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Nghề thủ công truyền thống</w:t>
            </w:r>
          </w:p>
        </w:tc>
        <w:tc>
          <w:tcPr>
            <w:tcW w:w="2950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 w:rsidRPr="00EB2E84">
              <w:rPr>
                <w:rFonts w:ascii="Times New Roman" w:hAnsi="Times New Roman"/>
                <w:szCs w:val="26"/>
              </w:rPr>
              <w:t>Xã Châu Phong, An Giang</w:t>
            </w:r>
          </w:p>
        </w:tc>
        <w:tc>
          <w:tcPr>
            <w:tcW w:w="2517" w:type="dxa"/>
            <w:vAlign w:val="center"/>
          </w:tcPr>
          <w:p w:rsidR="00A24036" w:rsidRPr="00EB2E84" w:rsidRDefault="00A24036" w:rsidP="005208CE">
            <w:pPr>
              <w:jc w:val="center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480/QĐ-BVHTTDL ngày 6/3/2023</w:t>
            </w:r>
          </w:p>
        </w:tc>
      </w:tr>
    </w:tbl>
    <w:p w:rsidR="0072759C" w:rsidRPr="0072759C" w:rsidRDefault="0072759C" w:rsidP="0072759C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72759C" w:rsidRPr="0072759C" w:rsidSect="006A7E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defaultTabStop w:val="720"/>
  <w:characterSpacingControl w:val="doNotCompress"/>
  <w:compat/>
  <w:rsids>
    <w:rsidRoot w:val="009C0E15"/>
    <w:rsid w:val="002B5CF6"/>
    <w:rsid w:val="00624AF5"/>
    <w:rsid w:val="006A7E9E"/>
    <w:rsid w:val="0072759C"/>
    <w:rsid w:val="007A729D"/>
    <w:rsid w:val="009C0E15"/>
    <w:rsid w:val="00A24036"/>
    <w:rsid w:val="00C9234F"/>
    <w:rsid w:val="00F9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9A"/>
    <w:pPr>
      <w:widowControl w:val="0"/>
    </w:pPr>
    <w:rPr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qFormat/>
    <w:rsid w:val="00F93F9A"/>
    <w:pPr>
      <w:spacing w:before="116"/>
      <w:ind w:left="944" w:hanging="842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qFormat/>
    <w:rsid w:val="00F93F9A"/>
    <w:pPr>
      <w:spacing w:before="44"/>
      <w:ind w:left="361" w:hanging="259"/>
      <w:outlineLvl w:val="2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4AF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AF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4AF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24AF5"/>
    <w:rPr>
      <w:rFonts w:asciiTheme="minorHAnsi" w:eastAsiaTheme="minorEastAsia" w:hAnsiTheme="minorHAnsi" w:cstheme="minorBidi"/>
      <w:b/>
      <w:bCs/>
      <w:color w:val="000000"/>
      <w:sz w:val="28"/>
      <w:szCs w:val="28"/>
      <w:lang w:val="vi-VN" w:eastAsia="vi-VN"/>
    </w:rPr>
  </w:style>
  <w:style w:type="paragraph" w:styleId="BodyText">
    <w:name w:val="Body Text"/>
    <w:basedOn w:val="Normal"/>
    <w:link w:val="BodyTextChar"/>
    <w:qFormat/>
    <w:rsid w:val="00F93F9A"/>
    <w:pPr>
      <w:spacing w:before="120"/>
      <w:ind w:left="222"/>
    </w:pPr>
    <w:rPr>
      <w:rFonts w:ascii="Times New Roman" w:eastAsia="Times New Roman" w:hAnsi="Times New Roman"/>
      <w:color w:val="auto"/>
      <w:sz w:val="25"/>
      <w:szCs w:val="25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24AF5"/>
    <w:rPr>
      <w:rFonts w:ascii="Times New Roman" w:eastAsia="Times New Roman" w:hAnsi="Times New Roman"/>
      <w:sz w:val="25"/>
      <w:szCs w:val="25"/>
    </w:rPr>
  </w:style>
  <w:style w:type="character" w:styleId="Strong">
    <w:name w:val="Strong"/>
    <w:basedOn w:val="DefaultParagraphFont"/>
    <w:qFormat/>
    <w:rsid w:val="00624AF5"/>
    <w:rPr>
      <w:b/>
      <w:bCs/>
    </w:rPr>
  </w:style>
  <w:style w:type="character" w:styleId="Emphasis">
    <w:name w:val="Emphasis"/>
    <w:basedOn w:val="DefaultParagraphFont"/>
    <w:qFormat/>
    <w:rsid w:val="00624AF5"/>
    <w:rPr>
      <w:i/>
      <w:iCs/>
    </w:rPr>
  </w:style>
  <w:style w:type="paragraph" w:styleId="NormalWeb">
    <w:name w:val="Normal (Web)"/>
    <w:basedOn w:val="Normal"/>
    <w:uiPriority w:val="99"/>
    <w:rsid w:val="00624AF5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24AF5"/>
    <w:pPr>
      <w:ind w:left="720"/>
    </w:pPr>
  </w:style>
  <w:style w:type="paragraph" w:customStyle="1" w:styleId="Listenabsatz">
    <w:name w:val="Listenabsatz"/>
    <w:basedOn w:val="Normal"/>
    <w:qFormat/>
    <w:rsid w:val="00F93F9A"/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qFormat/>
    <w:rsid w:val="00F93F9A"/>
    <w:rPr>
      <w:rFonts w:ascii="Calibri" w:eastAsia="Calibri" w:hAnsi="Calibri" w:cs="Times New Roman"/>
      <w:color w:val="auto"/>
      <w:sz w:val="22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2023-09-11T01:38:00Z</dcterms:created>
  <dcterms:modified xsi:type="dcterms:W3CDTF">2023-09-11T01:41:00Z</dcterms:modified>
</cp:coreProperties>
</file>